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20393" w14:textId="4776C76A" w:rsidR="00D11390" w:rsidRDefault="005027A1">
      <w:pPr>
        <w:pageBreakBefore/>
        <w:tabs>
          <w:tab w:val="left" w:pos="2268"/>
        </w:tabs>
        <w:rPr>
          <w:rFonts w:ascii="Corbel" w:eastAsia="Corbel" w:hAnsi="Corbel" w:cs="Corbel"/>
          <w:sz w:val="36"/>
          <w:szCs w:val="36"/>
        </w:rPr>
      </w:pPr>
      <w:r>
        <w:rPr>
          <w:rFonts w:ascii="Corbel" w:eastAsia="Corbel" w:hAnsi="Corbel" w:cs="Corbel"/>
          <w:b/>
          <w:color w:val="000000"/>
          <w:sz w:val="36"/>
          <w:szCs w:val="36"/>
        </w:rPr>
        <w:t>CONCEPT Notulen</w:t>
      </w:r>
      <w:r w:rsidR="001076A2">
        <w:rPr>
          <w:rFonts w:ascii="Corbel" w:eastAsia="Corbel" w:hAnsi="Corbel" w:cs="Corbel"/>
          <w:b/>
          <w:color w:val="000000"/>
          <w:sz w:val="36"/>
          <w:szCs w:val="36"/>
        </w:rPr>
        <w:t xml:space="preserve"> </w:t>
      </w:r>
      <w:r w:rsidR="00864F30">
        <w:rPr>
          <w:rFonts w:ascii="Corbel" w:eastAsia="Corbel" w:hAnsi="Corbel" w:cs="Corbel"/>
          <w:b/>
          <w:color w:val="000000"/>
          <w:sz w:val="36"/>
          <w:szCs w:val="36"/>
        </w:rPr>
        <w:t>IKC-</w:t>
      </w:r>
      <w:r w:rsidR="001076A2">
        <w:rPr>
          <w:rFonts w:ascii="Corbel" w:eastAsia="Corbel" w:hAnsi="Corbel" w:cs="Corbel"/>
          <w:b/>
          <w:color w:val="000000"/>
          <w:sz w:val="36"/>
          <w:szCs w:val="36"/>
        </w:rPr>
        <w:t>raad</w:t>
      </w:r>
    </w:p>
    <w:p w14:paraId="6D9002E1" w14:textId="77777777" w:rsidR="00D11390" w:rsidRDefault="001076A2">
      <w:pPr>
        <w:tabs>
          <w:tab w:val="left" w:pos="2268"/>
        </w:tabs>
        <w:rPr>
          <w:rFonts w:ascii="Corbel" w:eastAsia="Corbel" w:hAnsi="Corbel" w:cs="Corbel"/>
          <w:sz w:val="22"/>
          <w:szCs w:val="22"/>
        </w:rPr>
      </w:pPr>
      <w:r>
        <w:rPr>
          <w:rFonts w:ascii="Corbel" w:eastAsia="Corbel" w:hAnsi="Corbel" w:cs="Corbel"/>
          <w:color w:val="000000"/>
          <w:sz w:val="22"/>
          <w:szCs w:val="22"/>
        </w:rPr>
        <w:tab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2A5CAA" w14:paraId="0F67352B" w14:textId="77777777" w:rsidTr="002A5CAA">
        <w:tc>
          <w:tcPr>
            <w:tcW w:w="1413" w:type="dxa"/>
          </w:tcPr>
          <w:p w14:paraId="5C961A24" w14:textId="6B79C776" w:rsidR="002A5CAA" w:rsidRDefault="002A5CAA">
            <w:pPr>
              <w:tabs>
                <w:tab w:val="left" w:pos="2268"/>
                <w:tab w:val="left" w:pos="3402"/>
              </w:tabs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 w:rsidRPr="74E15598">
              <w:rPr>
                <w:rFonts w:ascii="Corbel" w:eastAsia="Corbel" w:hAnsi="Corbel" w:cs="Corbel"/>
                <w:b/>
                <w:bCs/>
                <w:color w:val="000000" w:themeColor="text1"/>
                <w:sz w:val="22"/>
                <w:szCs w:val="22"/>
              </w:rPr>
              <w:t>Datum:</w:t>
            </w:r>
          </w:p>
        </w:tc>
        <w:tc>
          <w:tcPr>
            <w:tcW w:w="7649" w:type="dxa"/>
          </w:tcPr>
          <w:p w14:paraId="0575B32B" w14:textId="2A355574" w:rsidR="002A5CAA" w:rsidRPr="002A5CAA" w:rsidRDefault="002A5CAA" w:rsidP="002A5CAA">
            <w:p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6 mei 2026</w:t>
            </w:r>
          </w:p>
        </w:tc>
      </w:tr>
      <w:tr w:rsidR="002A5CAA" w14:paraId="5151889F" w14:textId="77777777" w:rsidTr="002A5CAA">
        <w:tc>
          <w:tcPr>
            <w:tcW w:w="1413" w:type="dxa"/>
          </w:tcPr>
          <w:p w14:paraId="056F5D1C" w14:textId="1F180644" w:rsidR="002A5CAA" w:rsidRDefault="002A5CAA">
            <w:pPr>
              <w:tabs>
                <w:tab w:val="left" w:pos="2268"/>
                <w:tab w:val="left" w:pos="3402"/>
              </w:tabs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Locatie:</w:t>
            </w:r>
          </w:p>
        </w:tc>
        <w:tc>
          <w:tcPr>
            <w:tcW w:w="7649" w:type="dxa"/>
          </w:tcPr>
          <w:p w14:paraId="1C53AE47" w14:textId="57889CD8" w:rsidR="002A5CAA" w:rsidRPr="002A5CAA" w:rsidRDefault="002A5CAA" w:rsidP="002A5CAA">
            <w:p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IKC </w:t>
            </w:r>
            <w:proofErr w:type="spellStart"/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Cartesius</w:t>
            </w:r>
            <w:proofErr w:type="spellEnd"/>
          </w:p>
        </w:tc>
      </w:tr>
      <w:tr w:rsidR="002A5CAA" w14:paraId="02867961" w14:textId="77777777" w:rsidTr="002A5CAA">
        <w:tc>
          <w:tcPr>
            <w:tcW w:w="1413" w:type="dxa"/>
          </w:tcPr>
          <w:p w14:paraId="3FF329C2" w14:textId="027ED0AE" w:rsidR="002A5CAA" w:rsidRDefault="002A5CAA">
            <w:pPr>
              <w:tabs>
                <w:tab w:val="left" w:pos="2268"/>
                <w:tab w:val="left" w:pos="3402"/>
              </w:tabs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 w:rsidRPr="1C531379">
              <w:rPr>
                <w:rFonts w:ascii="Corbel" w:eastAsia="Corbel" w:hAnsi="Corbel" w:cs="Corbel"/>
                <w:b/>
                <w:bCs/>
                <w:color w:val="000000" w:themeColor="text1"/>
                <w:sz w:val="22"/>
                <w:szCs w:val="22"/>
              </w:rPr>
              <w:t>Leden:</w:t>
            </w:r>
          </w:p>
        </w:tc>
        <w:tc>
          <w:tcPr>
            <w:tcW w:w="7649" w:type="dxa"/>
          </w:tcPr>
          <w:p w14:paraId="6E95C3D3" w14:textId="40C984B9" w:rsidR="002A5CAA" w:rsidRPr="002A5CAA" w:rsidRDefault="002A5CAA" w:rsidP="002A5CAA">
            <w:p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Elizabeth de Waard (SPO), Cindy Maas (SPO), Kalle van IJzendoorn 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(</w:t>
            </w: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oudergeleding), Eline Brenders (oudergeleding)</w:t>
            </w:r>
          </w:p>
        </w:tc>
      </w:tr>
      <w:tr w:rsidR="002A5CAA" w14:paraId="4DF14544" w14:textId="77777777" w:rsidTr="002A5CAA">
        <w:tc>
          <w:tcPr>
            <w:tcW w:w="1413" w:type="dxa"/>
          </w:tcPr>
          <w:p w14:paraId="7BEB3E4C" w14:textId="4E20069B" w:rsidR="002A5CAA" w:rsidRDefault="002A5CAA">
            <w:pPr>
              <w:tabs>
                <w:tab w:val="left" w:pos="2268"/>
                <w:tab w:val="left" w:pos="3402"/>
              </w:tabs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 w:rsidRPr="74E15598">
              <w:rPr>
                <w:rFonts w:ascii="Corbel" w:eastAsia="Corbel" w:hAnsi="Corbel" w:cs="Corbel"/>
                <w:b/>
                <w:bCs/>
                <w:color w:val="000000" w:themeColor="text1"/>
                <w:sz w:val="22"/>
                <w:szCs w:val="22"/>
              </w:rPr>
              <w:t>Notulist:</w:t>
            </w:r>
          </w:p>
        </w:tc>
        <w:tc>
          <w:tcPr>
            <w:tcW w:w="7649" w:type="dxa"/>
          </w:tcPr>
          <w:p w14:paraId="0AC1F56E" w14:textId="6D9B3D91" w:rsidR="002A5CAA" w:rsidRPr="002A5CAA" w:rsidRDefault="002A5CAA" w:rsidP="002A5CAA">
            <w:p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Eline Brenders</w:t>
            </w:r>
          </w:p>
        </w:tc>
      </w:tr>
      <w:tr w:rsidR="002A5CAA" w14:paraId="0AE9C629" w14:textId="77777777" w:rsidTr="002A5CAA">
        <w:tc>
          <w:tcPr>
            <w:tcW w:w="1413" w:type="dxa"/>
          </w:tcPr>
          <w:p w14:paraId="3BFB2668" w14:textId="667A5E1A" w:rsidR="002A5CAA" w:rsidRDefault="002A5CAA" w:rsidP="002A5CAA">
            <w:pPr>
              <w:tabs>
                <w:tab w:val="left" w:pos="2268"/>
                <w:tab w:val="left" w:pos="3402"/>
              </w:tabs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Aanwezig:</w:t>
            </w:r>
          </w:p>
        </w:tc>
        <w:tc>
          <w:tcPr>
            <w:tcW w:w="7649" w:type="dxa"/>
          </w:tcPr>
          <w:p w14:paraId="2CFD426B" w14:textId="6364EC31" w:rsidR="002A5CAA" w:rsidRPr="002A5CAA" w:rsidRDefault="002A5CAA" w:rsidP="002A5CAA">
            <w:p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Elizabeth de Waard (SPO), Cindy Maas (SPO), Kalle van IJzendoorn 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(</w:t>
            </w: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oudergeleding), </w:t>
            </w:r>
            <w:r w:rsidR="00FE557A" w:rsidRP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Joeri Baartscheer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(SPO directie), </w:t>
            </w: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Eline Brenders (oudergeleding)</w:t>
            </w:r>
          </w:p>
        </w:tc>
      </w:tr>
      <w:tr w:rsidR="002A5CAA" w:rsidRPr="00D53792" w14:paraId="52746E1F" w14:textId="77777777" w:rsidTr="002A5CAA">
        <w:tc>
          <w:tcPr>
            <w:tcW w:w="1413" w:type="dxa"/>
          </w:tcPr>
          <w:p w14:paraId="4563CAB7" w14:textId="26431F64" w:rsidR="002A5CAA" w:rsidRDefault="002A5CAA" w:rsidP="002A5CAA">
            <w:pPr>
              <w:tabs>
                <w:tab w:val="left" w:pos="2268"/>
                <w:tab w:val="left" w:pos="3402"/>
              </w:tabs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Afwezig:</w:t>
            </w:r>
          </w:p>
        </w:tc>
        <w:tc>
          <w:tcPr>
            <w:tcW w:w="7649" w:type="dxa"/>
          </w:tcPr>
          <w:p w14:paraId="2064B4AF" w14:textId="1DF1ADD1" w:rsidR="002A5CAA" w:rsidRPr="002A5CAA" w:rsidRDefault="002A5CAA" w:rsidP="002A5CAA">
            <w:p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</w:pPr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  <w:t xml:space="preserve">Kelly </w:t>
            </w:r>
            <w:proofErr w:type="spellStart"/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  <w:t>Pompies</w:t>
            </w:r>
            <w:proofErr w:type="spellEnd"/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  <w:t>Kind&amp;Co</w:t>
            </w:r>
            <w:proofErr w:type="spellEnd"/>
            <w:r w:rsidRP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  <w:t xml:space="preserve"> Ludens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  <w:lang w:val="en-US"/>
              </w:rPr>
              <w:t>)</w:t>
            </w:r>
          </w:p>
        </w:tc>
      </w:tr>
    </w:tbl>
    <w:p w14:paraId="740C9792" w14:textId="1AC4A19F" w:rsidR="00D11390" w:rsidRPr="002A5CAA" w:rsidRDefault="001076A2">
      <w:pPr>
        <w:tabs>
          <w:tab w:val="left" w:pos="2268"/>
          <w:tab w:val="left" w:pos="3402"/>
        </w:tabs>
        <w:rPr>
          <w:rFonts w:ascii="Corbel" w:eastAsia="Corbel" w:hAnsi="Corbel" w:cs="Corbel"/>
          <w:color w:val="000000"/>
          <w:sz w:val="22"/>
          <w:szCs w:val="22"/>
          <w:lang w:val="en-US"/>
        </w:rPr>
      </w:pPr>
      <w:r w:rsidRPr="002A5CAA">
        <w:rPr>
          <w:rFonts w:ascii="Corbel" w:eastAsia="Corbel" w:hAnsi="Corbel" w:cs="Corbel"/>
          <w:b/>
          <w:bCs/>
          <w:color w:val="000000" w:themeColor="text1"/>
          <w:sz w:val="22"/>
          <w:szCs w:val="22"/>
          <w:lang w:val="en-US"/>
        </w:rPr>
        <w:t xml:space="preserve">                        </w:t>
      </w:r>
      <w:r w:rsidR="191EFA7B" w:rsidRPr="002A5CAA">
        <w:rPr>
          <w:rFonts w:ascii="Corbel" w:eastAsia="Corbel" w:hAnsi="Corbel" w:cs="Corbel"/>
          <w:b/>
          <w:bCs/>
          <w:color w:val="000000" w:themeColor="text1"/>
          <w:sz w:val="22"/>
          <w:szCs w:val="22"/>
          <w:lang w:val="en-US"/>
        </w:rPr>
        <w:t xml:space="preserve">  </w:t>
      </w:r>
      <w:r w:rsidR="005027A1" w:rsidRPr="002A5CAA">
        <w:rPr>
          <w:rFonts w:ascii="Corbel" w:eastAsia="Corbel" w:hAnsi="Corbel" w:cs="Corbel"/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DF431B" w:rsidRPr="002A5CAA">
        <w:rPr>
          <w:rFonts w:ascii="Corbel" w:eastAsia="Corbel" w:hAnsi="Corbel" w:cs="Corbel"/>
          <w:b/>
          <w:color w:val="000000"/>
          <w:sz w:val="22"/>
          <w:szCs w:val="22"/>
          <w:lang w:val="en-US"/>
        </w:rPr>
        <w:tab/>
      </w:r>
      <w:r w:rsidRPr="002A5CAA">
        <w:rPr>
          <w:rFonts w:ascii="Corbel" w:eastAsia="Corbel" w:hAnsi="Corbel" w:cs="Corbel"/>
          <w:b/>
          <w:color w:val="000000"/>
          <w:sz w:val="22"/>
          <w:szCs w:val="22"/>
          <w:lang w:val="en-US"/>
        </w:rPr>
        <w:t xml:space="preserve"> </w:t>
      </w:r>
      <w:r w:rsidRPr="002A5CAA">
        <w:rPr>
          <w:rFonts w:ascii="Corbel" w:eastAsia="Corbel" w:hAnsi="Corbel" w:cs="Corbel"/>
          <w:color w:val="000000"/>
          <w:sz w:val="22"/>
          <w:szCs w:val="22"/>
          <w:lang w:val="en-US"/>
        </w:rPr>
        <w:t xml:space="preserve">            </w:t>
      </w:r>
      <w:r w:rsidR="00E563AB" w:rsidRPr="002A5CAA">
        <w:rPr>
          <w:rFonts w:ascii="Corbel" w:eastAsia="Corbel" w:hAnsi="Corbel" w:cs="Corbel"/>
          <w:color w:val="000000"/>
          <w:sz w:val="22"/>
          <w:szCs w:val="22"/>
          <w:lang w:val="en-US"/>
        </w:rPr>
        <w:tab/>
      </w:r>
      <w:r w:rsidRPr="002A5CAA">
        <w:rPr>
          <w:rFonts w:ascii="Corbel" w:eastAsia="Corbel" w:hAnsi="Corbel" w:cs="Corbel"/>
          <w:color w:val="000000"/>
          <w:sz w:val="22"/>
          <w:szCs w:val="22"/>
          <w:lang w:val="en-US"/>
        </w:rPr>
        <w:t xml:space="preserve">                                                                  </w:t>
      </w:r>
    </w:p>
    <w:p w14:paraId="221FAADC" w14:textId="77777777" w:rsidR="00D11390" w:rsidRPr="002A5CAA" w:rsidRDefault="00D11390">
      <w:pPr>
        <w:tabs>
          <w:tab w:val="left" w:pos="2268"/>
        </w:tabs>
        <w:rPr>
          <w:rFonts w:ascii="Corbel" w:eastAsia="Corbel" w:hAnsi="Corbel" w:cs="Corbel"/>
          <w:color w:val="000000"/>
          <w:sz w:val="22"/>
          <w:szCs w:val="22"/>
          <w:lang w:val="en-US"/>
        </w:rPr>
      </w:pPr>
    </w:p>
    <w:tbl>
      <w:tblPr>
        <w:tblW w:w="8969" w:type="dxa"/>
        <w:tblInd w:w="98" w:type="dxa"/>
        <w:tblLayout w:type="fixed"/>
        <w:tblLook w:val="0400" w:firstRow="0" w:lastRow="0" w:firstColumn="0" w:lastColumn="0" w:noHBand="0" w:noVBand="1"/>
      </w:tblPr>
      <w:tblGrid>
        <w:gridCol w:w="465"/>
        <w:gridCol w:w="6803"/>
        <w:gridCol w:w="1701"/>
      </w:tblGrid>
      <w:tr w:rsidR="002A5CAA" w14:paraId="5D12F77A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EA8646" w14:textId="77777777" w:rsidR="002A5CAA" w:rsidRP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D12D450" w14:textId="77777777" w:rsidR="002A5CAA" w:rsidRDefault="002A5CAA" w:rsidP="00347C90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 xml:space="preserve">Opening en vaststellen agenda </w:t>
            </w:r>
          </w:p>
          <w:p w14:paraId="047CD98B" w14:textId="08FEAF01" w:rsidR="002A5CAA" w:rsidRPr="00822BAC" w:rsidRDefault="002A5CAA" w:rsidP="00822BAC">
            <w:pPr>
              <w:pStyle w:val="Lijstalinea"/>
              <w:numPr>
                <w:ilvl w:val="0"/>
                <w:numId w:val="14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Agenda is vastgesteld</w:t>
            </w:r>
          </w:p>
          <w:p w14:paraId="472E08CA" w14:textId="00272868" w:rsidR="002A5CAA" w:rsidRPr="00822BAC" w:rsidRDefault="002A5CAA" w:rsidP="00822BAC">
            <w:pPr>
              <w:pStyle w:val="Lijstalinea"/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3047DFB" w14:textId="542E87F5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Info/</w:t>
            </w:r>
            <w:r w:rsidR="002932F5">
              <w:rPr>
                <w:rFonts w:ascii="Corbel" w:eastAsia="Corbel" w:hAnsi="Corbel" w:cs="Corbel"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sz w:val="22"/>
                <w:szCs w:val="22"/>
              </w:rPr>
              <w:t>advies</w:t>
            </w:r>
            <w:r w:rsidR="002932F5">
              <w:rPr>
                <w:rFonts w:ascii="Corbel" w:eastAsia="Corbel" w:hAnsi="Corbel" w:cs="Corbel"/>
                <w:sz w:val="22"/>
                <w:szCs w:val="22"/>
              </w:rPr>
              <w:t>/ besluit</w:t>
            </w:r>
          </w:p>
          <w:p w14:paraId="4C1413A9" w14:textId="48C67946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  <w:tr w:rsidR="002A5CAA" w14:paraId="40E29E29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846CED1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F5C6828" w14:textId="77777777" w:rsidR="002A5CAA" w:rsidRDefault="002A5CAA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Bouw</w:t>
            </w:r>
          </w:p>
          <w:p w14:paraId="03DC9140" w14:textId="4EDD7398" w:rsidR="002A5CAA" w:rsidRPr="00B906EF" w:rsidRDefault="002A5CAA" w:rsidP="004341F0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B906EF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>Eén bouwbedrijf heeft zich teruggetrokken</w:t>
            </w:r>
            <w:r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 uit de aanbesteding</w:t>
            </w:r>
            <w:r w:rsidRPr="00B906EF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. Er is een gat tussen </w:t>
            </w:r>
            <w:r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de </w:t>
            </w:r>
            <w:r w:rsidRPr="00B906EF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aanneemsom </w:t>
            </w:r>
            <w:r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van de overgebleven aannemer </w:t>
            </w:r>
            <w:r w:rsidRPr="00B906EF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en </w:t>
            </w:r>
            <w:r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het </w:t>
            </w:r>
            <w:r w:rsidRPr="00B906EF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>beschikba</w:t>
            </w:r>
            <w:r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>re</w:t>
            </w:r>
            <w:r w:rsidRPr="00B906EF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 budget. Er wordt gekeken naar mogelijke oplossingen.</w:t>
            </w:r>
            <w:r w:rsidR="007D2DE2">
              <w:rPr>
                <w:rFonts w:ascii="Corbel" w:eastAsia="Corbel" w:hAnsi="Corbel" w:cs="Corbel"/>
                <w:color w:val="000000" w:themeColor="text1"/>
                <w:sz w:val="22"/>
                <w:szCs w:val="22"/>
              </w:rPr>
              <w:t xml:space="preserve"> </w:t>
            </w:r>
          </w:p>
          <w:p w14:paraId="640CF2CD" w14:textId="0BE632D3" w:rsidR="002A5CAA" w:rsidRDefault="002A5CAA" w:rsidP="00FF4859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Netcongestie is geen probleem, onder meer omdat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het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schoolgebouw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door zijn architectuur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fungeert als geluidswal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</w:t>
            </w:r>
          </w:p>
          <w:p w14:paraId="6F78EDC2" w14:textId="29F98BA1" w:rsidR="002A5CAA" w:rsidRPr="00FF4859" w:rsidRDefault="002A5CAA" w:rsidP="00236827">
            <w:pPr>
              <w:pStyle w:val="Lijstalinea"/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D461069" w14:textId="03BFDA1D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Info</w:t>
            </w:r>
          </w:p>
        </w:tc>
      </w:tr>
      <w:tr w:rsidR="002A5CAA" w14:paraId="214CB642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F5A1EEE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0C02309" w14:textId="7652703A" w:rsidR="002A5CAA" w:rsidRPr="00580A40" w:rsidRDefault="002A5CAA" w:rsidP="00580A40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 w:rsidRPr="00580A40"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 xml:space="preserve">Samenspelen </w:t>
            </w:r>
            <w:proofErr w:type="spellStart"/>
            <w:r w:rsidRPr="00580A40"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BSO’s</w:t>
            </w:r>
            <w:proofErr w:type="spellEnd"/>
          </w:p>
          <w:p w14:paraId="766A957B" w14:textId="51709ECE" w:rsidR="002A5CAA" w:rsidRPr="00580A40" w:rsidRDefault="002A5CAA" w:rsidP="00580A40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  <w:highlight w:val="yellow"/>
              </w:rPr>
              <w:t>Joeri</w:t>
            </w:r>
            <w:r w:rsidRPr="00580A40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vraagt </w:t>
            </w:r>
            <w:r w:rsidRPr="00580A40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na bij Kelly hoe het staat met samenspelen </w:t>
            </w:r>
            <w:proofErr w:type="spellStart"/>
            <w:r w:rsidRPr="00580A40">
              <w:rPr>
                <w:rFonts w:ascii="Corbel" w:eastAsia="Corbel" w:hAnsi="Corbel" w:cs="Corbel"/>
                <w:bCs/>
                <w:sz w:val="22"/>
                <w:szCs w:val="22"/>
              </w:rPr>
              <w:t>BSO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’</w:t>
            </w:r>
            <w:r w:rsidRPr="00580A40">
              <w:rPr>
                <w:rFonts w:ascii="Corbel" w:eastAsia="Corbel" w:hAnsi="Corbel" w:cs="Corbel"/>
                <w:bCs/>
                <w:sz w:val="22"/>
                <w:szCs w:val="22"/>
              </w:rPr>
              <w:t>s</w:t>
            </w:r>
            <w:proofErr w:type="spellEnd"/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en hoe daarover wordt gecommuniceerd</w:t>
            </w:r>
            <w:bookmarkStart w:id="0" w:name="OpenAt"/>
            <w:bookmarkEnd w:id="0"/>
            <w:r>
              <w:rPr>
                <w:rFonts w:ascii="Corbel" w:eastAsia="Corbel" w:hAnsi="Corbel" w:cs="Corbel"/>
                <w:bCs/>
                <w:sz w:val="22"/>
                <w:szCs w:val="22"/>
              </w:rPr>
              <w:t>.</w:t>
            </w:r>
            <w:r w:rsidR="0046784E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Terugkoppeling volgt z.s.m.</w:t>
            </w:r>
          </w:p>
          <w:p w14:paraId="4F615E29" w14:textId="77777777" w:rsidR="002A5CAA" w:rsidRDefault="002A5CAA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5663298" w14:textId="1A422805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Info</w:t>
            </w:r>
          </w:p>
        </w:tc>
      </w:tr>
      <w:tr w:rsidR="002A5CAA" w14:paraId="5D89BAAD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372C962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019D11B" w14:textId="77777777" w:rsidR="002A5CAA" w:rsidRDefault="002A5CAA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>Prognose groei school en (reactie op) communicatie</w:t>
            </w:r>
          </w:p>
          <w:p w14:paraId="4175D5EF" w14:textId="67870030" w:rsidR="002A5CAA" w:rsidRDefault="007D2DE2" w:rsidP="00580A40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I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nstroom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van kleuters 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gaat goed. We gaan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waarschijnlijk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naar drie kleuter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klassen (voorbehoud akkoord formatie, zie </w:t>
            </w:r>
            <w:proofErr w:type="spellStart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pt</w:t>
            </w:r>
            <w:proofErr w:type="spellEnd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 8)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</w:t>
            </w:r>
          </w:p>
          <w:p w14:paraId="288603D0" w14:textId="4730AA55" w:rsidR="002A5CAA" w:rsidRDefault="002A5CAA" w:rsidP="00580A40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Zij instroom “oudere kinderen”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wordt aan gewerkt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 Ouders willen graag geüpdatet worden</w:t>
            </w:r>
            <w:r w:rsidR="0046784E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, ook als dit niet direct tot resultaat leidt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.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Hiervoor is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aandacht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bij de directie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. </w:t>
            </w:r>
          </w:p>
          <w:p w14:paraId="44C8FDDB" w14:textId="1250A96F" w:rsidR="007D2DE2" w:rsidRDefault="0046784E" w:rsidP="007D2DE2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De naam van de wijk,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‘</w:t>
            </w:r>
            <w:proofErr w:type="spellStart"/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Cartesius</w:t>
            </w:r>
            <w:proofErr w:type="spellEnd"/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’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,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is een merknaam geworden.  Huisstijl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van het IKC </w:t>
            </w:r>
            <w:proofErr w:type="spellStart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Cartesius</w:t>
            </w:r>
            <w:proofErr w:type="spellEnd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zal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hier op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worden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aangepast. Zodra de nieuwe huisstijl er is, zal vanuit </w:t>
            </w:r>
            <w:r w:rsidR="00564E6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Het </w:t>
            </w:r>
            <w:proofErr w:type="spellStart"/>
            <w:r w:rsidR="00564E6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kindcentrum</w:t>
            </w:r>
            <w:proofErr w:type="spellEnd"/>
            <w:r w:rsidR="00564E6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actief worden geworven op bijvoorbeeld kinderdagopvanglocaties. </w:t>
            </w:r>
          </w:p>
          <w:p w14:paraId="067B8B04" w14:textId="551F73F1" w:rsidR="002A5CAA" w:rsidRDefault="002A5CAA" w:rsidP="00580A40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Wisselspoor, </w:t>
            </w:r>
            <w:proofErr w:type="spellStart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Cartesius</w:t>
            </w:r>
            <w:proofErr w:type="spellEnd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en Schepenbuurt zijn 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het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“voedingsgebied”</w:t>
            </w:r>
            <w:r w:rsidR="007D2DE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van de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school. </w:t>
            </w:r>
          </w:p>
          <w:p w14:paraId="691784B3" w14:textId="3B80B375" w:rsidR="002A5CAA" w:rsidRDefault="007D2DE2" w:rsidP="001E1F52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In het volgende deelgebied van 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Wisselspoor komen nieuwe gezinswoningen. Opening van de fietstunnel is zeker van invloed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op toestroom leerlingen uit dit gebied</w:t>
            </w:r>
            <w:r w:rsidR="0082635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(en dus op de mate waarin de school aantrekkelijk is voor inwoners uit deze nieuwe wijk)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lastRenderedPageBreak/>
              <w:t xml:space="preserve">Dit is een </w:t>
            </w:r>
            <w:r w:rsidR="00253AB8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onderwerp dat </w:t>
            </w:r>
            <w:r w:rsidR="00564E6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het </w:t>
            </w:r>
            <w:proofErr w:type="spellStart"/>
            <w:r w:rsidR="00564E6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kindcentrum</w:t>
            </w:r>
            <w:proofErr w:type="spellEnd"/>
            <w:r w:rsidR="00564E6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</w:t>
            </w:r>
            <w:r w:rsidR="00253AB8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benoemt in gesprekken met de gemeente. </w:t>
            </w:r>
          </w:p>
          <w:p w14:paraId="15A4B3C2" w14:textId="36533D25" w:rsidR="002A5CAA" w:rsidRPr="00F9289B" w:rsidRDefault="002A5CAA" w:rsidP="00F9289B">
            <w:pPr>
              <w:pStyle w:val="Lijstalinea"/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A90D664" w14:textId="68FACEEA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lastRenderedPageBreak/>
              <w:t xml:space="preserve">Info </w:t>
            </w:r>
          </w:p>
        </w:tc>
      </w:tr>
      <w:tr w:rsidR="002A5CAA" w14:paraId="0A3C1546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375D9F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E08E2D7" w14:textId="77777777" w:rsidR="002A5CAA" w:rsidRPr="00FF4859" w:rsidRDefault="002A5CAA" w:rsidP="001E1F52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  <w:proofErr w:type="spellStart"/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>Stavaza</w:t>
            </w:r>
            <w:proofErr w:type="spellEnd"/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 xml:space="preserve"> juridisch advies (on)mogelijkheden gezamenlijke beleid school en opvang. </w:t>
            </w:r>
          </w:p>
          <w:p w14:paraId="2FF633C5" w14:textId="77777777" w:rsidR="00B563F2" w:rsidRDefault="00253AB8" w:rsidP="00C51C2B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De </w:t>
            </w:r>
            <w:r w:rsidR="00854164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IKC-raad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is een i</w:t>
            </w:r>
            <w:r w:rsidR="002A5CAA" w:rsidRPr="00FF4859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nte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graal medezeggenschapsorgaan </w:t>
            </w:r>
            <w:r w:rsidR="00854164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waarin 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personeel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van de 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school</w:t>
            </w:r>
            <w:r w:rsidR="00B563F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, personeel van </w:t>
            </w:r>
            <w:proofErr w:type="spellStart"/>
            <w:r w:rsidR="00B563F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kdv</w:t>
            </w:r>
            <w:proofErr w:type="spellEnd"/>
            <w:r w:rsidR="00B563F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="00B563F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bso</w:t>
            </w:r>
            <w:proofErr w:type="spellEnd"/>
            <w:r w:rsidR="00854164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en ouders van school </w:t>
            </w:r>
            <w:r w:rsidR="00B563F2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en </w:t>
            </w:r>
            <w:proofErr w:type="spellStart"/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kdv</w:t>
            </w:r>
            <w:proofErr w:type="spellEnd"/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bso</w:t>
            </w:r>
            <w:proofErr w:type="spellEnd"/>
            <w:r w:rsidR="00854164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zijn vertegenwoordigd. </w:t>
            </w:r>
          </w:p>
          <w:p w14:paraId="76BF0A40" w14:textId="60BBDDA0" w:rsidR="002A5CAA" w:rsidRPr="00C51C2B" w:rsidRDefault="00854164" w:rsidP="00C51C2B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Met de IKC-raad wordt invulling gegeven aan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huidige (en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toekomstige) medezeggenschapsverplichtingen voor de school (MR) en </w:t>
            </w:r>
            <w:proofErr w:type="spellStart"/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kdv</w:t>
            </w:r>
            <w:proofErr w:type="spellEnd"/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bso</w:t>
            </w:r>
            <w:proofErr w:type="spellEnd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(OC). </w:t>
            </w:r>
          </w:p>
          <w:p w14:paraId="5CC9BC47" w14:textId="049EFF60" w:rsidR="002A5CAA" w:rsidRPr="00236827" w:rsidRDefault="00253AB8" w:rsidP="00C51C2B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Voor de verschillende geledingen gelden verschillende 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rechten/plichten m.b.t. instemming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en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advies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. Daarnaast vervult de </w:t>
            </w:r>
            <w:r w:rsidR="00854164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IKC-raad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een 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kla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nk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bordfunctie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voor SPO/</w:t>
            </w:r>
            <w:proofErr w:type="spellStart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Kind&amp;co</w:t>
            </w:r>
            <w:proofErr w:type="spellEnd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Ludens</w:t>
            </w:r>
            <w:proofErr w:type="spellEnd"/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</w:t>
            </w:r>
          </w:p>
          <w:p w14:paraId="68C5E77F" w14:textId="4EDA9EA3" w:rsidR="00430391" w:rsidRPr="00430391" w:rsidRDefault="00430391" w:rsidP="001E1F52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Vanuit de </w:t>
            </w:r>
            <w:r w:rsidR="00854164">
              <w:rPr>
                <w:rFonts w:ascii="Corbel" w:eastAsia="Corbel" w:hAnsi="Corbel" w:cs="Corbel"/>
                <w:bCs/>
                <w:sz w:val="22"/>
                <w:szCs w:val="22"/>
              </w:rPr>
              <w:t>IKC-raad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is behoefte </w:t>
            </w:r>
            <w:r w:rsidR="002932F5">
              <w:rPr>
                <w:rFonts w:ascii="Corbel" w:eastAsia="Corbel" w:hAnsi="Corbel" w:cs="Corbel"/>
                <w:bCs/>
                <w:sz w:val="22"/>
                <w:szCs w:val="22"/>
              </w:rPr>
              <w:t>aan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meer </w:t>
            </w:r>
            <w:r w:rsidR="002932F5">
              <w:rPr>
                <w:rFonts w:ascii="Corbel" w:eastAsia="Corbel" w:hAnsi="Corbel" w:cs="Corbel"/>
                <w:bCs/>
                <w:sz w:val="22"/>
                <w:szCs w:val="22"/>
              </w:rPr>
              <w:t>in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zicht </w:t>
            </w:r>
            <w:r w:rsidR="002932F5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in 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die rechten/plichten c.q. de verschillende taken, verantwoordelijkheden en rollen. </w:t>
            </w:r>
          </w:p>
          <w:p w14:paraId="4FC192DB" w14:textId="04F29559" w:rsidR="00430391" w:rsidRDefault="00430391" w:rsidP="001E1F52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430391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Om hier meer inzicht in te krijgen 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en om vast te stellen hoe wij hieraan vorm willen geven binnen de </w:t>
            </w:r>
            <w:r w:rsidR="00854164">
              <w:rPr>
                <w:rFonts w:ascii="Corbel" w:eastAsia="Corbel" w:hAnsi="Corbel" w:cs="Corbel"/>
                <w:bCs/>
                <w:sz w:val="22"/>
                <w:szCs w:val="22"/>
              </w:rPr>
              <w:t>IKC-raad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, zullen we dit onderwerp volgende keer meer in detail bespreken.</w:t>
            </w:r>
          </w:p>
          <w:p w14:paraId="6CD178B8" w14:textId="5D2EDD27" w:rsidR="00854164" w:rsidRDefault="002A5CAA" w:rsidP="001E1F52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253AB8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Joeri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en </w:t>
            </w:r>
            <w:r w:rsidRPr="00253AB8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Kelly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</w:t>
            </w:r>
            <w:r w:rsidR="002932F5">
              <w:rPr>
                <w:rFonts w:ascii="Corbel" w:eastAsia="Corbel" w:hAnsi="Corbel" w:cs="Corbel"/>
                <w:bCs/>
                <w:sz w:val="22"/>
                <w:szCs w:val="22"/>
              </w:rPr>
              <w:t>sturen ter voorbereiding van de volgende vergadering</w:t>
            </w:r>
            <w:r w:rsidR="00430391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de voor dit onderwerp relevante documenten op</w:t>
            </w:r>
            <w:r w:rsidR="00854164">
              <w:rPr>
                <w:rFonts w:ascii="Corbel" w:eastAsia="Corbel" w:hAnsi="Corbel" w:cs="Corbel"/>
                <w:bCs/>
                <w:sz w:val="22"/>
                <w:szCs w:val="22"/>
              </w:rPr>
              <w:t>, zoals:</w:t>
            </w:r>
          </w:p>
          <w:p w14:paraId="41FC9494" w14:textId="77777777" w:rsidR="00854164" w:rsidRDefault="00854164" w:rsidP="00854164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>S</w:t>
            </w:r>
            <w:r w:rsidR="002A5CAA">
              <w:rPr>
                <w:rFonts w:ascii="Corbel" w:eastAsia="Corbel" w:hAnsi="Corbel" w:cs="Corbel"/>
                <w:bCs/>
                <w:sz w:val="22"/>
                <w:szCs w:val="22"/>
              </w:rPr>
              <w:t>tatuten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; </w:t>
            </w:r>
          </w:p>
          <w:p w14:paraId="05E1410E" w14:textId="2516235C" w:rsidR="00854164" w:rsidRDefault="00854164" w:rsidP="00854164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Best </w:t>
            </w:r>
            <w:proofErr w:type="spellStart"/>
            <w:r>
              <w:rPr>
                <w:rFonts w:ascii="Corbel" w:eastAsia="Corbel" w:hAnsi="Corbel" w:cs="Corbel"/>
                <w:bCs/>
                <w:sz w:val="22"/>
                <w:szCs w:val="22"/>
              </w:rPr>
              <w:t>practices</w:t>
            </w:r>
            <w:proofErr w:type="spellEnd"/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andere opstartende scholen;</w:t>
            </w:r>
          </w:p>
          <w:p w14:paraId="45F97501" w14:textId="50170AA9" w:rsidR="002A5CAA" w:rsidRDefault="00854164" w:rsidP="00854164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>Huishoudelijk reglement</w:t>
            </w:r>
            <w:r w:rsidR="002A5CA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. </w:t>
            </w:r>
          </w:p>
          <w:p w14:paraId="14B2F969" w14:textId="0E3ECA82" w:rsidR="002A5CAA" w:rsidRPr="00C51C2B" w:rsidRDefault="002A5CAA" w:rsidP="001E1F52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Op basis van 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deze stukken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en eigen inbreng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willen we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vanaf volgende vergadering gaan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werken 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aan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een document voor de 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invulling de IKC raad. Daarvoor zullen een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passend tijdspad</w:t>
            </w:r>
            <w:r w:rsid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afspreken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</w:t>
            </w:r>
          </w:p>
          <w:p w14:paraId="6E0F6810" w14:textId="092599F8" w:rsidR="002A5CAA" w:rsidRPr="001E1F52" w:rsidRDefault="002A5CAA" w:rsidP="00590099">
            <w:pPr>
              <w:pStyle w:val="Lijstalinea"/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0181CB4" w14:textId="6F641436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Info</w:t>
            </w:r>
          </w:p>
        </w:tc>
      </w:tr>
      <w:tr w:rsidR="002A5CAA" w14:paraId="21FA2576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B04EF80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B945EA" w14:textId="0C57164E" w:rsidR="002A5CAA" w:rsidRPr="00FF4859" w:rsidRDefault="002A5CAA" w:rsidP="00B906EF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Urenverdeling onderwijstijd</w:t>
            </w:r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z w:val="22"/>
                <w:szCs w:val="22"/>
              </w:rPr>
              <w:t xml:space="preserve">- </w:t>
            </w:r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>Uren verdeling kinderen (hoeveel uren moet een kind naar school)</w:t>
            </w:r>
          </w:p>
          <w:p w14:paraId="0013F4D4" w14:textId="2B75CBD5" w:rsidR="002A5CAA" w:rsidRDefault="002A5CAA" w:rsidP="00590099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Indeling besproken. </w:t>
            </w:r>
          </w:p>
          <w:p w14:paraId="5764A983" w14:textId="65BBE19F" w:rsidR="002A5CAA" w:rsidRDefault="002A5CAA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C7E047" w14:textId="6D684557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Goedgekeurd MR</w:t>
            </w:r>
          </w:p>
        </w:tc>
      </w:tr>
      <w:tr w:rsidR="002A5CAA" w14:paraId="27189AEF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4922570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5950AF3" w14:textId="45690E42" w:rsidR="002A5CAA" w:rsidRPr="00FF4859" w:rsidRDefault="002A5CAA" w:rsidP="00B906EF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Jaarkalender</w:t>
            </w:r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orbel" w:hAnsi="Corbel" w:cs="Corbel"/>
                <w:b/>
                <w:sz w:val="22"/>
                <w:szCs w:val="22"/>
              </w:rPr>
              <w:t xml:space="preserve">- </w:t>
            </w:r>
            <w:r w:rsidRPr="00FF4859">
              <w:rPr>
                <w:rFonts w:ascii="Corbel" w:eastAsia="Corbel" w:hAnsi="Corbel" w:cs="Corbel"/>
                <w:b/>
                <w:sz w:val="22"/>
                <w:szCs w:val="22"/>
              </w:rPr>
              <w:t xml:space="preserve">Bijbehorende jaarkalender plannen (studiedagen).  </w:t>
            </w:r>
          </w:p>
          <w:p w14:paraId="7CA6FF43" w14:textId="69E711C8" w:rsidR="002A5CAA" w:rsidRPr="00C249E8" w:rsidRDefault="002A5CAA" w:rsidP="00C249E8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Voorstel jaarkalender besproken.</w:t>
            </w:r>
          </w:p>
          <w:p w14:paraId="6A7BF429" w14:textId="537168D1" w:rsidR="002A5CAA" w:rsidRPr="00C249E8" w:rsidRDefault="002A5CAA" w:rsidP="00C249E8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Studiedagen en vrije dagen zijn ingepland op maandagen, dinsdagen, donderdagen </w:t>
            </w:r>
            <w:r w:rsidR="00DB2CC0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i.v.m.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BSO en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verder zoveel mogelijk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aansluitend aan vakanties en weekenden. </w:t>
            </w:r>
          </w:p>
          <w:p w14:paraId="05B31B8C" w14:textId="01D1F0D6" w:rsidR="002A5CAA" w:rsidRDefault="002A5CAA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33485E1" w14:textId="2C73C82E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t>Goedgekeurd MR</w:t>
            </w:r>
          </w:p>
        </w:tc>
      </w:tr>
      <w:tr w:rsidR="002A5CAA" w14:paraId="6006D481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E782E94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9E0227F" w14:textId="77777777" w:rsidR="002A5CAA" w:rsidRDefault="002A5CAA">
            <w:pP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  <w:t>Formatie volgend schooljaar</w:t>
            </w:r>
          </w:p>
          <w:p w14:paraId="4177B80F" w14:textId="75E373D9" w:rsidR="002A5CAA" w:rsidRDefault="002932F5" w:rsidP="00C249E8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Directie s</w:t>
            </w:r>
            <w:r w:rsidR="002A5CAA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chool heeft grotere formatie verzocht voor aankomend schooljaar dan eerder was begroot.</w:t>
            </w:r>
          </w:p>
          <w:p w14:paraId="28300801" w14:textId="46FFA526" w:rsidR="002A5CAA" w:rsidRDefault="002A5CAA" w:rsidP="00C249E8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lastRenderedPageBreak/>
              <w:t>Grootste voorgestelde wijzigingen t.o.v. huidige formatie zien op bestendiging van de personeelsformatie en betreffen:</w:t>
            </w:r>
          </w:p>
          <w:p w14:paraId="4FC395D2" w14:textId="620599A9" w:rsidR="002A5CAA" w:rsidRDefault="002A5CAA" w:rsidP="00F22C96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Directiefunctie kleiner;</w:t>
            </w:r>
          </w:p>
          <w:p w14:paraId="5C4B23D6" w14:textId="2F741BD7" w:rsidR="002A5CAA" w:rsidRDefault="002A5CAA" w:rsidP="00F22C96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Leerkracht voor derde kleuterklas;</w:t>
            </w:r>
          </w:p>
          <w:p w14:paraId="50C98C50" w14:textId="49E3B8F3" w:rsidR="002A5CAA" w:rsidRDefault="002A5CAA" w:rsidP="00F22C96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80/20 combinatiefunctie voor onderwijs en zorgtaken;</w:t>
            </w:r>
          </w:p>
          <w:p w14:paraId="36553047" w14:textId="58BFCA87" w:rsidR="002A5CAA" w:rsidRDefault="002A5CAA" w:rsidP="00F22C96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Zij instromer gaat starten na de zomervakantie.</w:t>
            </w:r>
          </w:p>
          <w:p w14:paraId="5099AD34" w14:textId="55F1F8F0" w:rsidR="002A5CAA" w:rsidRDefault="002A5CAA" w:rsidP="00F22C96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Werkdrukgelden bedoeld voor werkdrukverlichting personeel worden ingezet door bijvoorbeeld te kiezen voor kleinere klassen. </w:t>
            </w:r>
          </w:p>
          <w:p w14:paraId="6F2F76E6" w14:textId="77777777" w:rsidR="002932F5" w:rsidRDefault="002932F5" w:rsidP="002932F5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Formatieplan ligt nog ter besluitvorming voor bij bestuur SPO. </w:t>
            </w:r>
          </w:p>
          <w:p w14:paraId="0E2C3334" w14:textId="5838C2DD" w:rsidR="002A5CAA" w:rsidRDefault="002A5CAA" w:rsidP="00F22C96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Als voorgelegde formatieplan niet akkoord is voor het bestuur, dan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moet het formatieplan worden aangepast, bijvoorbeeld door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de combinatiefunctie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pas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later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in te vullen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.</w:t>
            </w:r>
          </w:p>
          <w:p w14:paraId="3C140710" w14:textId="6E88EC37" w:rsidR="002A5CAA" w:rsidRDefault="002A5CAA" w:rsidP="00F22C96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Communicatie hierover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kan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pas aan de orde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zijn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als </w:t>
            </w:r>
            <w:r w:rsidR="002932F5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het </w:t>
            </w:r>
            <w:r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>formatieplan akkoord is bevonden door het bestuur van SPO.</w:t>
            </w:r>
          </w:p>
          <w:p w14:paraId="639FEE02" w14:textId="5B1395DB" w:rsidR="002A5CAA" w:rsidRPr="0093779C" w:rsidRDefault="002A5CAA" w:rsidP="002932F5">
            <w:pPr>
              <w:pStyle w:val="Lijstalinea"/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97AA184" w14:textId="0F92696D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  <w:r>
              <w:rPr>
                <w:rFonts w:ascii="Corbel" w:eastAsia="Corbel" w:hAnsi="Corbel" w:cs="Corbel"/>
                <w:sz w:val="22"/>
                <w:szCs w:val="22"/>
              </w:rPr>
              <w:lastRenderedPageBreak/>
              <w:t>Goedgekeurd MR</w:t>
            </w:r>
          </w:p>
        </w:tc>
      </w:tr>
      <w:tr w:rsidR="002A5CAA" w14:paraId="6F42F90E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FE781F5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E73227A" w14:textId="77777777" w:rsidR="002A5CAA" w:rsidRDefault="002A5CAA" w:rsidP="00FF4859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Actiepunten</w:t>
            </w:r>
          </w:p>
          <w:p w14:paraId="2C62AAD2" w14:textId="4692E964" w:rsidR="002A5CAA" w:rsidRDefault="002A5CAA" w:rsidP="00822BAC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Joeri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stuurt z.s.m. formatieplan toe. Voorzitter 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>(</w:t>
            </w:r>
            <w:r w:rsidR="00FE557A"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Kalle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) 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en secretaris 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>(</w:t>
            </w:r>
            <w:r w:rsidR="00FE557A"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Eline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) 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tekenen formatieplan.</w:t>
            </w:r>
          </w:p>
          <w:p w14:paraId="2AD0ED07" w14:textId="1F9B353C" w:rsidR="002A5CAA" w:rsidRPr="00580A40" w:rsidRDefault="002A5CAA" w:rsidP="00822BAC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</w:pPr>
            <w:r w:rsidRPr="00FE557A">
              <w:rPr>
                <w:rFonts w:ascii="Corbel" w:eastAsia="Corbel" w:hAnsi="Corbel" w:cs="Corbel"/>
                <w:bCs/>
                <w:color w:val="000000"/>
                <w:sz w:val="22"/>
                <w:szCs w:val="22"/>
                <w:highlight w:val="yellow"/>
              </w:rPr>
              <w:t>Joeri</w:t>
            </w:r>
            <w:r w:rsidRPr="00580A40">
              <w:rPr>
                <w:rFonts w:ascii="Corbel" w:eastAsia="Corbel" w:hAnsi="Corbel" w:cs="Corbel"/>
                <w:bCs/>
                <w:color w:val="000000"/>
                <w:sz w:val="22"/>
                <w:szCs w:val="22"/>
              </w:rPr>
              <w:t xml:space="preserve"> vraagt </w:t>
            </w:r>
            <w:r w:rsidRPr="00580A40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na bij Kelly hoe het staat met samenspelen </w:t>
            </w:r>
            <w:proofErr w:type="spellStart"/>
            <w:r w:rsidRPr="00580A40">
              <w:rPr>
                <w:rFonts w:ascii="Corbel" w:eastAsia="Corbel" w:hAnsi="Corbel" w:cs="Corbel"/>
                <w:bCs/>
                <w:sz w:val="22"/>
                <w:szCs w:val="22"/>
              </w:rPr>
              <w:t>BSO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’</w:t>
            </w:r>
            <w:r w:rsidRPr="00580A40">
              <w:rPr>
                <w:rFonts w:ascii="Corbel" w:eastAsia="Corbel" w:hAnsi="Corbel" w:cs="Corbel"/>
                <w:bCs/>
                <w:sz w:val="22"/>
                <w:szCs w:val="22"/>
              </w:rPr>
              <w:t>s</w:t>
            </w:r>
            <w:proofErr w:type="spellEnd"/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en hoe daarover wordt gecommuniceerd.</w:t>
            </w:r>
          </w:p>
          <w:p w14:paraId="3C61428C" w14:textId="4967A4F5" w:rsidR="00FE557A" w:rsidRPr="00FE557A" w:rsidRDefault="00FE557A" w:rsidP="00144FB5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Joeri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en </w:t>
            </w:r>
            <w:r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Kelly</w:t>
            </w:r>
            <w:r w:rsidRPr="00FE557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sturen stukken (statuten, best </w:t>
            </w:r>
            <w:proofErr w:type="spellStart"/>
            <w:r w:rsidRPr="00FE557A">
              <w:rPr>
                <w:rFonts w:ascii="Corbel" w:eastAsia="Corbel" w:hAnsi="Corbel" w:cs="Corbel"/>
                <w:bCs/>
                <w:sz w:val="22"/>
                <w:szCs w:val="22"/>
              </w:rPr>
              <w:t>practices</w:t>
            </w:r>
            <w:proofErr w:type="spellEnd"/>
            <w:r w:rsidRPr="00FE557A">
              <w:rPr>
                <w:rFonts w:ascii="Corbel" w:eastAsia="Corbel" w:hAnsi="Corbel" w:cs="Corbel"/>
                <w:bCs/>
                <w:sz w:val="22"/>
                <w:szCs w:val="22"/>
              </w:rPr>
              <w:t>/huishoudelijk reglement).</w:t>
            </w:r>
          </w:p>
          <w:p w14:paraId="7C9E2DC0" w14:textId="3D8B903E" w:rsidR="002A5CAA" w:rsidRDefault="002A5CAA" w:rsidP="00B906EF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Joeri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deelt concept schoolgids en geeft daarbij aan 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waarvan de 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IKC-raad 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>wat kan/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moet vinden</w:t>
            </w:r>
            <w:r w:rsidR="00FE557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(en wat bijvoorbeeld standaardtekst is)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.</w:t>
            </w:r>
          </w:p>
          <w:p w14:paraId="3F3E62B7" w14:textId="575DED5B" w:rsidR="00FE557A" w:rsidRDefault="00FE557A" w:rsidP="00B906EF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FE557A">
              <w:rPr>
                <w:rFonts w:ascii="Corbel" w:eastAsia="Corbel" w:hAnsi="Corbel" w:cs="Corbel"/>
                <w:bCs/>
                <w:sz w:val="22"/>
                <w:szCs w:val="22"/>
                <w:highlight w:val="yellow"/>
              </w:rPr>
              <w:t>Allemaal</w:t>
            </w:r>
            <w:r w:rsidRPr="00FE557A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graag stukken lezen ter voorbereiding.</w:t>
            </w:r>
          </w:p>
          <w:p w14:paraId="57AF83CA" w14:textId="77777777" w:rsidR="002A5CAA" w:rsidRDefault="002A5CAA" w:rsidP="00FE557A">
            <w:pPr>
              <w:pStyle w:val="Lijstalinea"/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</w:p>
          <w:p w14:paraId="035FB8D9" w14:textId="77777777" w:rsidR="00942F4D" w:rsidRDefault="00942F4D" w:rsidP="00942F4D">
            <w:p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Volgende vergadering (gewijzigd!): </w:t>
            </w:r>
            <w:r w:rsidRPr="00942F4D">
              <w:rPr>
                <w:rFonts w:ascii="Corbel" w:eastAsia="Corbel" w:hAnsi="Corbel" w:cs="Corbel"/>
                <w:bCs/>
                <w:sz w:val="22"/>
                <w:szCs w:val="22"/>
                <w:u w:val="single"/>
              </w:rPr>
              <w:t>8 juli 2026</w:t>
            </w:r>
          </w:p>
          <w:p w14:paraId="0A4315DB" w14:textId="77777777" w:rsidR="00942F4D" w:rsidRPr="00942F4D" w:rsidRDefault="00942F4D" w:rsidP="00942F4D">
            <w:p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942F4D">
              <w:rPr>
                <w:rFonts w:ascii="Corbel" w:eastAsia="Corbel" w:hAnsi="Corbel" w:cs="Corbel"/>
                <w:bCs/>
                <w:sz w:val="22"/>
                <w:szCs w:val="22"/>
              </w:rPr>
              <w:t>Stukken rondsturen: uiterlijk 24 juni 2026</w:t>
            </w:r>
          </w:p>
          <w:p w14:paraId="5F71593C" w14:textId="184BB297" w:rsidR="00942F4D" w:rsidRPr="00B906EF" w:rsidRDefault="00942F4D" w:rsidP="00FE557A">
            <w:pPr>
              <w:pStyle w:val="Lijstalinea"/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A794CB5" w14:textId="77777777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  <w:tr w:rsidR="002A5CAA" w14:paraId="26F7C047" w14:textId="77777777" w:rsidTr="002A5CAA">
        <w:trPr>
          <w:trHeight w:val="1"/>
        </w:trPr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154A8D7" w14:textId="77777777" w:rsidR="002A5CAA" w:rsidRDefault="002A5CA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rbel" w:eastAsia="Corbel" w:hAnsi="Corbel" w:cs="Corbel"/>
                <w:b/>
                <w:color w:val="000000"/>
                <w:sz w:val="22"/>
                <w:szCs w:val="22"/>
              </w:rPr>
            </w:pPr>
          </w:p>
        </w:tc>
        <w:tc>
          <w:tcPr>
            <w:tcW w:w="6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B798F04" w14:textId="4ED2BE23" w:rsidR="002A5CAA" w:rsidRDefault="002A5CAA" w:rsidP="00FF4859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  <w:r>
              <w:rPr>
                <w:rFonts w:ascii="Corbel" w:eastAsia="Corbel" w:hAnsi="Corbel" w:cs="Corbel"/>
                <w:b/>
                <w:sz w:val="22"/>
                <w:szCs w:val="22"/>
              </w:rPr>
              <w:t>Bespreekpunten volgende keer</w:t>
            </w:r>
          </w:p>
          <w:p w14:paraId="75CCCEB7" w14:textId="0CF34916" w:rsidR="007D2DE2" w:rsidRDefault="00253AB8" w:rsidP="0093779C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>Korte terugkoppeling/ updates</w:t>
            </w:r>
            <w:r w:rsidR="007D2DE2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over:</w:t>
            </w:r>
          </w:p>
          <w:p w14:paraId="7AFD5F7A" w14:textId="50762718" w:rsidR="007D2DE2" w:rsidRDefault="007D2DE2" w:rsidP="007D2DE2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>Bouw</w:t>
            </w:r>
          </w:p>
          <w:p w14:paraId="43AEC851" w14:textId="7E8ECA18" w:rsidR="007D2DE2" w:rsidRDefault="007D2DE2" w:rsidP="007D2DE2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Samenspelen </w:t>
            </w:r>
            <w:proofErr w:type="spellStart"/>
            <w:r>
              <w:rPr>
                <w:rFonts w:ascii="Corbel" w:eastAsia="Corbel" w:hAnsi="Corbel" w:cs="Corbel"/>
                <w:bCs/>
                <w:sz w:val="22"/>
                <w:szCs w:val="22"/>
              </w:rPr>
              <w:t>BSO’s</w:t>
            </w:r>
            <w:proofErr w:type="spellEnd"/>
          </w:p>
          <w:p w14:paraId="17F5E4E0" w14:textId="7401842F" w:rsidR="00253AB8" w:rsidRDefault="00253AB8" w:rsidP="007D2DE2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>Marketing op “oudere kinderen”</w:t>
            </w:r>
          </w:p>
          <w:p w14:paraId="33136B83" w14:textId="33BEDE41" w:rsidR="002A5CAA" w:rsidRPr="0093779C" w:rsidRDefault="002A5CAA" w:rsidP="0093779C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Rollen, taken en verantwoordelijkheden </w:t>
            </w:r>
            <w:r w:rsidR="00854164">
              <w:rPr>
                <w:rFonts w:ascii="Corbel" w:eastAsia="Corbel" w:hAnsi="Corbel" w:cs="Corbel"/>
                <w:bCs/>
                <w:sz w:val="22"/>
                <w:szCs w:val="22"/>
              </w:rPr>
              <w:t>IKC-raad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(MR/OC). </w:t>
            </w:r>
          </w:p>
          <w:p w14:paraId="1CF0A887" w14:textId="73D0AA3E" w:rsidR="002A5CAA" w:rsidRDefault="002A5CAA" w:rsidP="00822BAC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 w:rsidRPr="0093779C">
              <w:rPr>
                <w:rFonts w:ascii="Corbel" w:eastAsia="Corbel" w:hAnsi="Corbel" w:cs="Corbel"/>
                <w:bCs/>
                <w:sz w:val="22"/>
                <w:szCs w:val="22"/>
              </w:rPr>
              <w:t>Concept schoolgids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met pedagogisch beleid. Standaard tekst zoveel mogelijk aangevuld</w:t>
            </w:r>
            <w:r w:rsidR="00B563F2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door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Joeri.</w:t>
            </w:r>
          </w:p>
          <w:p w14:paraId="65E21F3E" w14:textId="71648091" w:rsidR="002A5CAA" w:rsidRDefault="002A5CAA" w:rsidP="00822BAC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Inplannen van de volgende </w:t>
            </w:r>
            <w:r w:rsidR="00854164">
              <w:rPr>
                <w:rFonts w:ascii="Corbel" w:eastAsia="Corbel" w:hAnsi="Corbel" w:cs="Corbel"/>
                <w:bCs/>
                <w:sz w:val="22"/>
                <w:szCs w:val="22"/>
              </w:rPr>
              <w:t>IKC-raad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vergaderingen</w:t>
            </w:r>
            <w:r w:rsidR="00942F4D">
              <w:rPr>
                <w:rFonts w:ascii="Corbel" w:eastAsia="Corbel" w:hAnsi="Corbel" w:cs="Corbel"/>
                <w:bCs/>
                <w:sz w:val="22"/>
                <w:szCs w:val="22"/>
              </w:rPr>
              <w:t xml:space="preserve"> en medezeggenschapsetentje</w:t>
            </w:r>
            <w:r>
              <w:rPr>
                <w:rFonts w:ascii="Corbel" w:eastAsia="Corbel" w:hAnsi="Corbel" w:cs="Corbel"/>
                <w:bCs/>
                <w:sz w:val="22"/>
                <w:szCs w:val="22"/>
              </w:rPr>
              <w:t>.</w:t>
            </w:r>
          </w:p>
          <w:p w14:paraId="053E3B2D" w14:textId="6E820FFA" w:rsidR="00BE3567" w:rsidRDefault="00BE3567" w:rsidP="00BE3567">
            <w:pPr>
              <w:spacing w:line="276" w:lineRule="auto"/>
              <w:rPr>
                <w:rFonts w:ascii="Corbel" w:eastAsia="Corbel" w:hAnsi="Corbel" w:cs="Corbel"/>
                <w:bCs/>
                <w:sz w:val="22"/>
                <w:szCs w:val="22"/>
              </w:rPr>
            </w:pPr>
          </w:p>
          <w:p w14:paraId="21525E71" w14:textId="34B72542" w:rsidR="00BE3567" w:rsidRPr="00BE3567" w:rsidRDefault="00BE3567" w:rsidP="00BE3567">
            <w:pPr>
              <w:pStyle w:val="Lijstalinea"/>
              <w:numPr>
                <w:ilvl w:val="0"/>
                <w:numId w:val="12"/>
              </w:numPr>
              <w:spacing w:line="276" w:lineRule="auto"/>
              <w:rPr>
                <w:rFonts w:ascii="Corbel" w:eastAsia="Corbel" w:hAnsi="Corbel" w:cs="Corbel"/>
                <w:bCs/>
                <w:color w:val="FF0000"/>
                <w:sz w:val="22"/>
                <w:szCs w:val="22"/>
              </w:rPr>
            </w:pPr>
            <w:r w:rsidRPr="00FD14E7">
              <w:rPr>
                <w:rFonts w:ascii="Corbel" w:eastAsia="Corbel" w:hAnsi="Corbel" w:cs="Corbel"/>
                <w:bCs/>
                <w:color w:val="FF0000"/>
                <w:sz w:val="22"/>
                <w:szCs w:val="22"/>
                <w:u w:val="single"/>
              </w:rPr>
              <w:t>Nog openstaande vraag uit vorige notulen</w:t>
            </w:r>
            <w:r>
              <w:rPr>
                <w:rFonts w:ascii="Corbel" w:eastAsia="Corbel" w:hAnsi="Corbel" w:cs="Corbel"/>
                <w:bCs/>
                <w:color w:val="FF0000"/>
                <w:sz w:val="22"/>
                <w:szCs w:val="22"/>
              </w:rPr>
              <w:t>:</w:t>
            </w:r>
          </w:p>
          <w:p w14:paraId="0EB81EA7" w14:textId="77777777" w:rsidR="00BE3567" w:rsidRPr="00FD14E7" w:rsidRDefault="00BE3567" w:rsidP="00BE3567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color w:val="FF0000"/>
                <w:sz w:val="22"/>
                <w:szCs w:val="22"/>
              </w:rPr>
            </w:pPr>
            <w:r w:rsidRPr="00FD14E7">
              <w:rPr>
                <w:rFonts w:ascii="Corbel" w:eastAsia="Corbel" w:hAnsi="Corbel" w:cs="Corbel"/>
                <w:b/>
                <w:bCs/>
                <w:color w:val="FF0000"/>
                <w:sz w:val="22"/>
                <w:szCs w:val="22"/>
              </w:rPr>
              <w:lastRenderedPageBreak/>
              <w:t>Vraag</w:t>
            </w:r>
            <w:r w:rsidRPr="00FD14E7">
              <w:rPr>
                <w:rFonts w:ascii="Corbel" w:eastAsia="Corbel" w:hAnsi="Corbel" w:cs="Corbel"/>
                <w:color w:val="FF0000"/>
                <w:sz w:val="22"/>
                <w:szCs w:val="22"/>
              </w:rPr>
              <w:t xml:space="preserve">: hoe zit het precies met BSO tegoeden? Zeker relevant voor diegenen die alle beschikbare dagen afnemen. Wat zijn de spelregels en mogelijkheden? </w:t>
            </w:r>
          </w:p>
          <w:p w14:paraId="6A3E54A7" w14:textId="350EAAB8" w:rsidR="00BE3567" w:rsidRPr="00FD14E7" w:rsidRDefault="00BE3567" w:rsidP="00BE3567">
            <w:pPr>
              <w:pStyle w:val="Lijstalinea"/>
              <w:numPr>
                <w:ilvl w:val="1"/>
                <w:numId w:val="12"/>
              </w:numPr>
              <w:spacing w:line="276" w:lineRule="auto"/>
              <w:rPr>
                <w:rFonts w:ascii="Corbel" w:eastAsia="Corbel" w:hAnsi="Corbel" w:cs="Corbel"/>
                <w:color w:val="FF0000"/>
                <w:sz w:val="22"/>
                <w:szCs w:val="22"/>
              </w:rPr>
            </w:pPr>
            <w:r w:rsidRPr="00FD14E7">
              <w:rPr>
                <w:rFonts w:ascii="Corbel" w:eastAsia="Corbel" w:hAnsi="Corbel" w:cs="Corbel"/>
                <w:b/>
                <w:bCs/>
                <w:color w:val="FF0000"/>
                <w:sz w:val="22"/>
                <w:szCs w:val="22"/>
              </w:rPr>
              <w:t>Antwoord</w:t>
            </w:r>
            <w:r w:rsidRPr="00FD14E7">
              <w:rPr>
                <w:rFonts w:ascii="Corbel" w:eastAsia="Corbel" w:hAnsi="Corbel" w:cs="Corbel"/>
                <w:color w:val="FF0000"/>
                <w:sz w:val="22"/>
                <w:szCs w:val="22"/>
              </w:rPr>
              <w:t xml:space="preserve">: Wordt uitgezocht door </w:t>
            </w:r>
            <w:proofErr w:type="spellStart"/>
            <w:r w:rsidRPr="00FD14E7">
              <w:rPr>
                <w:rFonts w:ascii="Corbel" w:eastAsia="Corbel" w:hAnsi="Corbel" w:cs="Corbel"/>
                <w:color w:val="FF0000"/>
                <w:sz w:val="22"/>
                <w:szCs w:val="22"/>
              </w:rPr>
              <w:t>Ludens</w:t>
            </w:r>
            <w:proofErr w:type="spellEnd"/>
            <w:r w:rsidRPr="00FD14E7">
              <w:rPr>
                <w:rFonts w:ascii="Corbel" w:eastAsia="Corbel" w:hAnsi="Corbel" w:cs="Corbel"/>
                <w:color w:val="FF0000"/>
                <w:sz w:val="22"/>
                <w:szCs w:val="22"/>
              </w:rPr>
              <w:t xml:space="preserve">, komt volgende IKC-raad.  </w:t>
            </w:r>
          </w:p>
          <w:p w14:paraId="17DDFD79" w14:textId="6F588C83" w:rsidR="002A5CAA" w:rsidRPr="0093779C" w:rsidRDefault="002A5CAA" w:rsidP="00942F4D">
            <w:pPr>
              <w:spacing w:line="276" w:lineRule="auto"/>
              <w:rPr>
                <w:rFonts w:ascii="Corbel" w:eastAsia="Corbel" w:hAnsi="Corbel" w:cs="Corbe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A51DBBB" w14:textId="77777777" w:rsidR="002A5CAA" w:rsidRDefault="002A5CAA">
            <w:pPr>
              <w:spacing w:line="276" w:lineRule="auto"/>
              <w:rPr>
                <w:rFonts w:ascii="Corbel" w:eastAsia="Corbel" w:hAnsi="Corbel" w:cs="Corbel"/>
                <w:sz w:val="22"/>
                <w:szCs w:val="22"/>
              </w:rPr>
            </w:pPr>
          </w:p>
        </w:tc>
      </w:tr>
    </w:tbl>
    <w:p w14:paraId="5D4A9FB7" w14:textId="77777777" w:rsidR="00D11390" w:rsidRDefault="00D11390" w:rsidP="00FD14E7">
      <w:pPr>
        <w:rPr>
          <w:rFonts w:ascii="Corbel" w:eastAsia="Corbel" w:hAnsi="Corbel" w:cs="Corbel"/>
          <w:sz w:val="22"/>
          <w:szCs w:val="22"/>
        </w:rPr>
      </w:pPr>
    </w:p>
    <w:sectPr w:rsidR="00D11390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0249D972-D64F-40C3-9A83-844FA6AE78D4}"/>
    <w:embedBold r:id="rId2" w:fontKey="{368D2ED7-9C2D-4F61-A5CA-682B06839F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CEC9B997-A54C-431E-BA11-DD69D20D4787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80AABF9-77BA-40B9-823A-BCEA0789E997}"/>
    <w:embedBold r:id="rId5" w:fontKey="{A1A0AEDF-E2D2-4BBC-B1D1-046419D884A5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1A4BA63-D746-4CA4-B490-E60E8A3C68A0}"/>
    <w:embedItalic r:id="rId7" w:fontKey="{90CBB079-636E-4E05-9266-9ED7F23599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86975F2-A9A8-48E4-9E4D-2B31942BF416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330F1"/>
    <w:multiLevelType w:val="hybridMultilevel"/>
    <w:tmpl w:val="7B1E96B2"/>
    <w:lvl w:ilvl="0" w:tplc="70CA77C0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A10FA"/>
    <w:multiLevelType w:val="hybridMultilevel"/>
    <w:tmpl w:val="FFFFFFFF"/>
    <w:lvl w:ilvl="0" w:tplc="F3746CB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6FEA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64A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9AC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AC0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B800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87D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100B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B225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227F4"/>
    <w:multiLevelType w:val="hybridMultilevel"/>
    <w:tmpl w:val="54FCC332"/>
    <w:lvl w:ilvl="0" w:tplc="47109728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A6398"/>
    <w:multiLevelType w:val="hybridMultilevel"/>
    <w:tmpl w:val="7FC66E64"/>
    <w:lvl w:ilvl="0" w:tplc="B8F2B05E">
      <w:start w:val="1"/>
      <w:numFmt w:val="bullet"/>
      <w:lvlText w:val="&gt;"/>
      <w:lvlJc w:val="left"/>
      <w:pPr>
        <w:ind w:left="720" w:hanging="360"/>
      </w:pPr>
      <w:rPr>
        <w:rFonts w:ascii="Helvetica Neue" w:eastAsia="Times New Roman" w:hAnsi="Helvetica Neu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45606"/>
    <w:multiLevelType w:val="hybridMultilevel"/>
    <w:tmpl w:val="FFFFFFFF"/>
    <w:lvl w:ilvl="0" w:tplc="F344259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FFC1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981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8C7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AE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425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C23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E7D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5C6B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DE3011"/>
    <w:multiLevelType w:val="hybridMultilevel"/>
    <w:tmpl w:val="FFFFFFFF"/>
    <w:lvl w:ilvl="0" w:tplc="EE8AE1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BB8AC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85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14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E670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5ED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03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22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662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13FEF"/>
    <w:multiLevelType w:val="multilevel"/>
    <w:tmpl w:val="0FF801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645B61"/>
    <w:multiLevelType w:val="hybridMultilevel"/>
    <w:tmpl w:val="3A2ABB5C"/>
    <w:lvl w:ilvl="0" w:tplc="3130829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C7062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41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EEA3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5EAE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0F8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8EC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A0D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F85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F30AD"/>
    <w:multiLevelType w:val="hybridMultilevel"/>
    <w:tmpl w:val="21CE5A1C"/>
    <w:lvl w:ilvl="0" w:tplc="5CB88C26">
      <w:start w:val="1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0070C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FE77B4"/>
    <w:multiLevelType w:val="multilevel"/>
    <w:tmpl w:val="FFC26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84347C3"/>
    <w:multiLevelType w:val="hybridMultilevel"/>
    <w:tmpl w:val="FFFFFFFF"/>
    <w:lvl w:ilvl="0" w:tplc="3FA033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5D285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980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6602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41E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8EC6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384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8FC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3C5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23F83"/>
    <w:multiLevelType w:val="hybridMultilevel"/>
    <w:tmpl w:val="96584FD6"/>
    <w:lvl w:ilvl="0" w:tplc="0413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17C4F"/>
    <w:multiLevelType w:val="hybridMultilevel"/>
    <w:tmpl w:val="5E3CA6B4"/>
    <w:lvl w:ilvl="0" w:tplc="F170EB66">
      <w:start w:val="1"/>
      <w:numFmt w:val="bullet"/>
      <w:lvlText w:val=""/>
      <w:lvlJc w:val="left"/>
      <w:pPr>
        <w:ind w:left="720" w:hanging="360"/>
      </w:pPr>
      <w:rPr>
        <w:rFonts w:ascii="Wingdings" w:eastAsia="Corbel" w:hAnsi="Wingdings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45C9D"/>
    <w:multiLevelType w:val="hybridMultilevel"/>
    <w:tmpl w:val="8DE044D6"/>
    <w:lvl w:ilvl="0" w:tplc="F6722010">
      <w:numFmt w:val="bullet"/>
      <w:lvlText w:val="-"/>
      <w:lvlJc w:val="left"/>
      <w:pPr>
        <w:ind w:left="720" w:hanging="360"/>
      </w:pPr>
      <w:rPr>
        <w:rFonts w:ascii="Corbel" w:eastAsia="Corbel" w:hAnsi="Corbel" w:cs="Corbe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973154">
    <w:abstractNumId w:val="7"/>
  </w:num>
  <w:num w:numId="2" w16cid:durableId="1143232947">
    <w:abstractNumId w:val="5"/>
  </w:num>
  <w:num w:numId="3" w16cid:durableId="141702708">
    <w:abstractNumId w:val="10"/>
  </w:num>
  <w:num w:numId="4" w16cid:durableId="1096436180">
    <w:abstractNumId w:val="1"/>
  </w:num>
  <w:num w:numId="5" w16cid:durableId="1425805623">
    <w:abstractNumId w:val="4"/>
  </w:num>
  <w:num w:numId="6" w16cid:durableId="1567186698">
    <w:abstractNumId w:val="6"/>
  </w:num>
  <w:num w:numId="7" w16cid:durableId="752044856">
    <w:abstractNumId w:val="9"/>
  </w:num>
  <w:num w:numId="8" w16cid:durableId="1588030979">
    <w:abstractNumId w:val="11"/>
  </w:num>
  <w:num w:numId="9" w16cid:durableId="1416247168">
    <w:abstractNumId w:val="12"/>
  </w:num>
  <w:num w:numId="10" w16cid:durableId="525674400">
    <w:abstractNumId w:val="3"/>
  </w:num>
  <w:num w:numId="11" w16cid:durableId="1615096966">
    <w:abstractNumId w:val="8"/>
  </w:num>
  <w:num w:numId="12" w16cid:durableId="1627927649">
    <w:abstractNumId w:val="0"/>
  </w:num>
  <w:num w:numId="13" w16cid:durableId="1522549777">
    <w:abstractNumId w:val="13"/>
  </w:num>
  <w:num w:numId="14" w16cid:durableId="11061185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390"/>
    <w:rsid w:val="00001D30"/>
    <w:rsid w:val="00006F91"/>
    <w:rsid w:val="00010BC8"/>
    <w:rsid w:val="00035DD6"/>
    <w:rsid w:val="00056397"/>
    <w:rsid w:val="000C50FB"/>
    <w:rsid w:val="000F5AC8"/>
    <w:rsid w:val="001076A2"/>
    <w:rsid w:val="0012091D"/>
    <w:rsid w:val="001559DD"/>
    <w:rsid w:val="00166100"/>
    <w:rsid w:val="001722CA"/>
    <w:rsid w:val="001B7DB6"/>
    <w:rsid w:val="001D0E0F"/>
    <w:rsid w:val="001E1F52"/>
    <w:rsid w:val="001F23B3"/>
    <w:rsid w:val="00236827"/>
    <w:rsid w:val="00253AB8"/>
    <w:rsid w:val="002544FB"/>
    <w:rsid w:val="002827DE"/>
    <w:rsid w:val="002932F5"/>
    <w:rsid w:val="002957E3"/>
    <w:rsid w:val="002A5CAA"/>
    <w:rsid w:val="002D404D"/>
    <w:rsid w:val="0031106C"/>
    <w:rsid w:val="003403D1"/>
    <w:rsid w:val="00347C90"/>
    <w:rsid w:val="0036582D"/>
    <w:rsid w:val="0037143C"/>
    <w:rsid w:val="00377B40"/>
    <w:rsid w:val="00391247"/>
    <w:rsid w:val="003C7DAC"/>
    <w:rsid w:val="00414CC8"/>
    <w:rsid w:val="00427B23"/>
    <w:rsid w:val="00430391"/>
    <w:rsid w:val="00434728"/>
    <w:rsid w:val="0046784E"/>
    <w:rsid w:val="004C0C65"/>
    <w:rsid w:val="004F66FF"/>
    <w:rsid w:val="005027A1"/>
    <w:rsid w:val="00534BA5"/>
    <w:rsid w:val="00564E6A"/>
    <w:rsid w:val="00580A40"/>
    <w:rsid w:val="00590099"/>
    <w:rsid w:val="005C2B97"/>
    <w:rsid w:val="006015BF"/>
    <w:rsid w:val="00613E67"/>
    <w:rsid w:val="0064211E"/>
    <w:rsid w:val="006F450C"/>
    <w:rsid w:val="007154BD"/>
    <w:rsid w:val="00751B7F"/>
    <w:rsid w:val="007A626E"/>
    <w:rsid w:val="007B5A34"/>
    <w:rsid w:val="007D2DE2"/>
    <w:rsid w:val="00804820"/>
    <w:rsid w:val="00822BAC"/>
    <w:rsid w:val="00826355"/>
    <w:rsid w:val="00854164"/>
    <w:rsid w:val="00864F30"/>
    <w:rsid w:val="008769F1"/>
    <w:rsid w:val="008A6FE2"/>
    <w:rsid w:val="008D29D2"/>
    <w:rsid w:val="008E71BD"/>
    <w:rsid w:val="00922270"/>
    <w:rsid w:val="00930336"/>
    <w:rsid w:val="0093779C"/>
    <w:rsid w:val="00942F4D"/>
    <w:rsid w:val="00980A19"/>
    <w:rsid w:val="00990EC3"/>
    <w:rsid w:val="009A2D49"/>
    <w:rsid w:val="009B0F88"/>
    <w:rsid w:val="00A67964"/>
    <w:rsid w:val="00A7686E"/>
    <w:rsid w:val="00A9276E"/>
    <w:rsid w:val="00AE393E"/>
    <w:rsid w:val="00B27C08"/>
    <w:rsid w:val="00B531EB"/>
    <w:rsid w:val="00B563F2"/>
    <w:rsid w:val="00B84540"/>
    <w:rsid w:val="00B906EF"/>
    <w:rsid w:val="00BB65AB"/>
    <w:rsid w:val="00BE3567"/>
    <w:rsid w:val="00C249E8"/>
    <w:rsid w:val="00C51C2B"/>
    <w:rsid w:val="00C72CC9"/>
    <w:rsid w:val="00D11390"/>
    <w:rsid w:val="00D20993"/>
    <w:rsid w:val="00D53792"/>
    <w:rsid w:val="00D54E08"/>
    <w:rsid w:val="00D6505B"/>
    <w:rsid w:val="00D73DDD"/>
    <w:rsid w:val="00D96C3C"/>
    <w:rsid w:val="00DB2CC0"/>
    <w:rsid w:val="00DD45DC"/>
    <w:rsid w:val="00DF431B"/>
    <w:rsid w:val="00E563AB"/>
    <w:rsid w:val="00E7522C"/>
    <w:rsid w:val="00E92D83"/>
    <w:rsid w:val="00EA5C6A"/>
    <w:rsid w:val="00F12BD9"/>
    <w:rsid w:val="00F22C96"/>
    <w:rsid w:val="00F502FC"/>
    <w:rsid w:val="00F741FD"/>
    <w:rsid w:val="00F846FE"/>
    <w:rsid w:val="00F9289B"/>
    <w:rsid w:val="00FC364E"/>
    <w:rsid w:val="00FD14E7"/>
    <w:rsid w:val="00FD717A"/>
    <w:rsid w:val="00FE557A"/>
    <w:rsid w:val="00FF3332"/>
    <w:rsid w:val="00FF4859"/>
    <w:rsid w:val="050E4D82"/>
    <w:rsid w:val="0520DFB6"/>
    <w:rsid w:val="09D36E32"/>
    <w:rsid w:val="0A0E5BED"/>
    <w:rsid w:val="0B271611"/>
    <w:rsid w:val="0CC4EC63"/>
    <w:rsid w:val="0CDB1BE8"/>
    <w:rsid w:val="13EAA0F8"/>
    <w:rsid w:val="1826644F"/>
    <w:rsid w:val="191EFA7B"/>
    <w:rsid w:val="1C531379"/>
    <w:rsid w:val="1C8D2021"/>
    <w:rsid w:val="1DE8D29D"/>
    <w:rsid w:val="1F6F7432"/>
    <w:rsid w:val="263061BB"/>
    <w:rsid w:val="27B12FC7"/>
    <w:rsid w:val="2B455F5B"/>
    <w:rsid w:val="2B74E63E"/>
    <w:rsid w:val="2B8980F3"/>
    <w:rsid w:val="2D5056DE"/>
    <w:rsid w:val="2DA8DD7F"/>
    <w:rsid w:val="308CF637"/>
    <w:rsid w:val="37E094DD"/>
    <w:rsid w:val="3CE36D11"/>
    <w:rsid w:val="3D5CF9FF"/>
    <w:rsid w:val="41F1938E"/>
    <w:rsid w:val="47C3AC25"/>
    <w:rsid w:val="4E5FF7A8"/>
    <w:rsid w:val="512B4CA3"/>
    <w:rsid w:val="5D4458F0"/>
    <w:rsid w:val="6A2ABD1E"/>
    <w:rsid w:val="74E15598"/>
    <w:rsid w:val="79098323"/>
    <w:rsid w:val="79A2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D7401"/>
  <w15:docId w15:val="{5DB9A179-FF85-D247-B24B-D3728EE1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94C56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4C56"/>
    <w:rPr>
      <w:rFonts w:ascii="Lucida Grande" w:hAnsi="Lucida Grande" w:cs="Lucida Grande"/>
      <w:sz w:val="18"/>
      <w:szCs w:val="18"/>
    </w:rPr>
  </w:style>
  <w:style w:type="paragraph" w:styleId="Lijstalinea">
    <w:name w:val="List Paragraph"/>
    <w:basedOn w:val="Standaard"/>
    <w:uiPriority w:val="34"/>
    <w:qFormat/>
    <w:rsid w:val="0055093E"/>
    <w:pPr>
      <w:ind w:left="720"/>
      <w:contextualSpacing/>
    </w:pPr>
  </w:style>
  <w:style w:type="character" w:customStyle="1" w:styleId="apple-converted-space">
    <w:name w:val="apple-converted-space"/>
    <w:basedOn w:val="Standaardalinea-lettertype"/>
    <w:rsid w:val="005B6A9D"/>
  </w:style>
  <w:style w:type="paragraph" w:customStyle="1" w:styleId="xgmail-paragraph">
    <w:name w:val="x_gmail-paragraph"/>
    <w:basedOn w:val="Standaard"/>
    <w:rsid w:val="001F4D6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xgmail-normaltextrun">
    <w:name w:val="x_gmail-normaltextrun"/>
    <w:basedOn w:val="Standaardalinea-lettertype"/>
    <w:rsid w:val="001F4D68"/>
  </w:style>
  <w:style w:type="character" w:customStyle="1" w:styleId="xgmail-eop">
    <w:name w:val="x_gmail-eop"/>
    <w:basedOn w:val="Standaardalinea-lettertype"/>
    <w:rsid w:val="001F4D68"/>
  </w:style>
  <w:style w:type="character" w:customStyle="1" w:styleId="xgmail-scxw9644898">
    <w:name w:val="x_gmail-scxw9644898"/>
    <w:basedOn w:val="Standaardalinea-lettertype"/>
    <w:rsid w:val="001F4D68"/>
  </w:style>
  <w:style w:type="paragraph" w:styleId="Normaalweb">
    <w:name w:val="Normal (Web)"/>
    <w:basedOn w:val="Standaard"/>
    <w:uiPriority w:val="99"/>
    <w:unhideWhenUsed/>
    <w:rsid w:val="00E75B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elraster">
    <w:name w:val="Table Grid"/>
    <w:basedOn w:val="Standaardtabel"/>
    <w:uiPriority w:val="39"/>
    <w:rsid w:val="002A5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564E6A"/>
  </w:style>
  <w:style w:type="character" w:styleId="Verwijzingopmerking">
    <w:name w:val="annotation reference"/>
    <w:basedOn w:val="Standaardalinea-lettertype"/>
    <w:uiPriority w:val="99"/>
    <w:semiHidden/>
    <w:unhideWhenUsed/>
    <w:rsid w:val="00DB2CC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B2CC0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B2CC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B2CC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B2C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oFLvYDq+YisJSc6OT8oOdIRaNA==">CgMxLjA4AHIhMXhIZElQUDVfR0dNdGJ4bXpNVENSMGFocGFsd0l6Q0d4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FEC2FE-DF90-4B52-BDAC-770A40695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901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 Bouzid</dc:creator>
  <cp:lastModifiedBy>Eline Brenders | Pels Rijcken</cp:lastModifiedBy>
  <cp:revision>2</cp:revision>
  <dcterms:created xsi:type="dcterms:W3CDTF">2026-05-17T19:54:00Z</dcterms:created>
  <dcterms:modified xsi:type="dcterms:W3CDTF">2026-05-17T19:54:00Z</dcterms:modified>
</cp:coreProperties>
</file>